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E8" w:rsidRPr="009926E8" w:rsidRDefault="009926E8" w:rsidP="009926E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sk-SK"/>
        </w:rPr>
      </w:pPr>
      <w:r w:rsidRPr="009926E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sk-SK"/>
        </w:rPr>
        <w:fldChar w:fldCharType="begin"/>
      </w:r>
      <w:r w:rsidRPr="009926E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sk-SK"/>
        </w:rPr>
        <w:instrText xml:space="preserve"> HYPERLINK "http://www.zvazzahradkarov.sk/?szz=209" </w:instrText>
      </w:r>
      <w:r w:rsidRPr="009926E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sk-SK"/>
        </w:rPr>
        <w:fldChar w:fldCharType="separate"/>
      </w:r>
      <w:r w:rsidRPr="009926E8">
        <w:rPr>
          <w:rFonts w:ascii="Arial" w:eastAsia="Times New Roman" w:hAnsi="Arial" w:cs="Arial"/>
          <w:b/>
          <w:bCs/>
          <w:color w:val="336633"/>
          <w:kern w:val="36"/>
          <w:sz w:val="48"/>
          <w:szCs w:val="48"/>
          <w:u w:val="single"/>
          <w:lang w:eastAsia="sk-SK"/>
        </w:rPr>
        <w:t>NOVÉ STANOVY SZZ SCHVÁLILO MV SR dňa 24.05.2022</w:t>
      </w:r>
      <w:r w:rsidRPr="009926E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sk-SK"/>
        </w:rPr>
        <w:fldChar w:fldCharType="end"/>
      </w:r>
    </w:p>
    <w:p w:rsidR="002E448C" w:rsidRDefault="002E448C" w:rsidP="009926E8">
      <w:pPr>
        <w:jc w:val="center"/>
      </w:pPr>
    </w:p>
    <w:p w:rsidR="00DE3F25" w:rsidRDefault="00DE3F25" w:rsidP="009926E8">
      <w:pPr>
        <w:jc w:val="center"/>
        <w:rPr>
          <w:rFonts w:cstheme="minorHAnsi"/>
          <w:sz w:val="28"/>
          <w:szCs w:val="28"/>
        </w:rPr>
      </w:pPr>
      <w:r w:rsidRPr="00C9533C">
        <w:rPr>
          <w:rFonts w:cstheme="minorHAnsi"/>
          <w:sz w:val="28"/>
          <w:szCs w:val="28"/>
        </w:rPr>
        <w:t>˂</w:t>
      </w:r>
      <w:r w:rsidRPr="00C9533C">
        <w:rPr>
          <w:sz w:val="28"/>
          <w:szCs w:val="28"/>
        </w:rPr>
        <w:t xml:space="preserve"> </w:t>
      </w:r>
      <w:r w:rsidR="00C9533C" w:rsidRPr="00C9533C">
        <w:rPr>
          <w:sz w:val="28"/>
          <w:szCs w:val="28"/>
        </w:rPr>
        <w:t>http://www.zvazzahradkarov.sk/?szz=6</w:t>
      </w:r>
      <w:r w:rsidRPr="00C9533C">
        <w:rPr>
          <w:sz w:val="28"/>
          <w:szCs w:val="28"/>
        </w:rPr>
        <w:t xml:space="preserve"> </w:t>
      </w:r>
      <w:r w:rsidRPr="00C9533C">
        <w:rPr>
          <w:rFonts w:cstheme="minorHAnsi"/>
          <w:sz w:val="28"/>
          <w:szCs w:val="28"/>
        </w:rPr>
        <w:t>˃</w:t>
      </w:r>
    </w:p>
    <w:p w:rsidR="00C9533C" w:rsidRDefault="00C9533C" w:rsidP="00C9533C">
      <w:pPr>
        <w:pStyle w:val="Nadpis3"/>
        <w:shd w:val="clear" w:color="auto" w:fill="FFFFFF"/>
        <w:spacing w:before="0"/>
        <w:rPr>
          <w:rFonts w:ascii="Arial" w:hAnsi="Arial" w:cs="Arial"/>
          <w:b w:val="0"/>
          <w:bCs w:val="0"/>
          <w:color w:val="336633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336633"/>
          <w:sz w:val="24"/>
          <w:szCs w:val="24"/>
        </w:rPr>
        <w:t>Dokumenty zväzu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6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 xml:space="preserve">STANOVY - úplné znenie </w:t>
        </w:r>
        <w:proofErr w:type="spellStart"/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reg.MV</w:t>
        </w:r>
        <w:proofErr w:type="spellEnd"/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 xml:space="preserve"> SR, vzaté na vedomie 24.05.2022</w:t>
        </w:r>
      </w:hyperlink>
      <w:r>
        <w:rPr>
          <w:rFonts w:ascii="Arial" w:hAnsi="Arial" w:cs="Arial"/>
          <w:color w:val="333333"/>
          <w:sz w:val="18"/>
          <w:szCs w:val="18"/>
        </w:rPr>
        <w:t> (5.81 MB, PDF)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7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Nadobudnutie účinnosti dodatku č.4. k Stanovám SZZ</w:t>
        </w:r>
      </w:hyperlink>
      <w:r>
        <w:rPr>
          <w:rFonts w:ascii="Arial" w:hAnsi="Arial" w:cs="Arial"/>
          <w:color w:val="333333"/>
          <w:sz w:val="18"/>
          <w:szCs w:val="18"/>
        </w:rPr>
        <w:t> (0.27 MB, PDF)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8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X. zjazd SZZ - uznesenie a hlavné úlohy SZZ do roku 2020</w:t>
        </w:r>
      </w:hyperlink>
      <w:r>
        <w:rPr>
          <w:rFonts w:ascii="Arial" w:hAnsi="Arial" w:cs="Arial"/>
          <w:color w:val="333333"/>
          <w:sz w:val="18"/>
          <w:szCs w:val="18"/>
        </w:rPr>
        <w:t> (0.07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9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 xml:space="preserve">IX. zjazd uznesenie a hlavne </w:t>
        </w:r>
        <w:proofErr w:type="spellStart"/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ulohy</w:t>
        </w:r>
        <w:proofErr w:type="spellEnd"/>
      </w:hyperlink>
      <w:r>
        <w:rPr>
          <w:rFonts w:ascii="Arial" w:hAnsi="Arial" w:cs="Arial"/>
          <w:color w:val="333333"/>
          <w:sz w:val="18"/>
          <w:szCs w:val="18"/>
        </w:rPr>
        <w:t> (0.05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0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Uznesenie VIII. zjazdu Slovenského zväzu záhradkárov</w:t>
        </w:r>
      </w:hyperlink>
      <w:r>
        <w:rPr>
          <w:rFonts w:ascii="Arial" w:hAnsi="Arial" w:cs="Arial"/>
          <w:color w:val="333333"/>
          <w:sz w:val="18"/>
          <w:szCs w:val="18"/>
        </w:rPr>
        <w:t> (0.10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1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Zásady organizovania výstav ovocia, zeleniny a kvetov</w:t>
        </w:r>
      </w:hyperlink>
      <w:r>
        <w:rPr>
          <w:rFonts w:ascii="Arial" w:hAnsi="Arial" w:cs="Arial"/>
          <w:color w:val="333333"/>
          <w:sz w:val="18"/>
          <w:szCs w:val="18"/>
        </w:rPr>
        <w:t> (0.08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2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Registratúrny poriadok OV, MV a ZO SZZ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3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Disciplinárny poriadok SZZ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4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 xml:space="preserve">Vzorové </w:t>
        </w:r>
        <w:proofErr w:type="spellStart"/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osadové</w:t>
        </w:r>
        <w:proofErr w:type="spellEnd"/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 xml:space="preserve"> poriadky - vzor č. 1 - 4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5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Pokyny pre vedenie jednoduchého účtovníctva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6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Zásady hospodárenia s majetkom Slovenského zväzu záhradkárov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7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Smernica na poskytovanie mimoriadnej účelovej dotácie pre MV, OV a ZO SZZ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8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Dohoda o užívaní spoločnej nehnuteľnosti</w:t>
        </w:r>
      </w:hyperlink>
      <w:r>
        <w:rPr>
          <w:rFonts w:ascii="Arial" w:hAnsi="Arial" w:cs="Arial"/>
          <w:color w:val="333333"/>
          <w:sz w:val="18"/>
          <w:szCs w:val="18"/>
        </w:rPr>
        <w:t> (3.19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19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Oficiálne logo - Slovenského zväzu záhradkárov</w:t>
        </w:r>
      </w:hyperlink>
      <w:r>
        <w:rPr>
          <w:rFonts w:ascii="Arial" w:hAnsi="Arial" w:cs="Arial"/>
          <w:color w:val="333333"/>
          <w:sz w:val="18"/>
          <w:szCs w:val="18"/>
        </w:rPr>
        <w:t> (0.47 MB, PDF)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20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ROKOVACÍ PORIADOK po X. zjazde SZZ</w:t>
        </w:r>
      </w:hyperlink>
      <w:r>
        <w:rPr>
          <w:rFonts w:ascii="Arial" w:hAnsi="Arial" w:cs="Arial"/>
          <w:color w:val="333333"/>
          <w:sz w:val="18"/>
          <w:szCs w:val="18"/>
        </w:rPr>
        <w:t> (0.06 MB, DOC)</w:t>
      </w:r>
    </w:p>
    <w:p w:rsidR="00C9533C" w:rsidRDefault="00C9533C" w:rsidP="00C953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18"/>
          <w:szCs w:val="18"/>
        </w:rPr>
      </w:pPr>
      <w:hyperlink r:id="rId21" w:history="1">
        <w:r>
          <w:rPr>
            <w:rStyle w:val="Hypertextovprepojenie"/>
            <w:rFonts w:ascii="Arial" w:hAnsi="Arial" w:cs="Arial"/>
            <w:color w:val="336633"/>
            <w:sz w:val="18"/>
            <w:szCs w:val="18"/>
            <w:u w:val="none"/>
          </w:rPr>
          <w:t>ROZSUDOK ESĽP . ŠTRASBURG,27.11.2007</w:t>
        </w:r>
      </w:hyperlink>
      <w:r>
        <w:rPr>
          <w:rFonts w:ascii="Arial" w:hAnsi="Arial" w:cs="Arial"/>
          <w:color w:val="333333"/>
          <w:sz w:val="18"/>
          <w:szCs w:val="18"/>
        </w:rPr>
        <w:t> (0.27 MB, DOC)</w:t>
      </w:r>
    </w:p>
    <w:p w:rsidR="00C9533C" w:rsidRPr="00C9533C" w:rsidRDefault="00C9533C" w:rsidP="009926E8">
      <w:pPr>
        <w:jc w:val="center"/>
        <w:rPr>
          <w:rFonts w:cstheme="minorHAnsi"/>
          <w:sz w:val="28"/>
          <w:szCs w:val="28"/>
        </w:rPr>
      </w:pPr>
    </w:p>
    <w:p w:rsidR="00DE3F25" w:rsidRDefault="00DE3F25" w:rsidP="009926E8">
      <w:pPr>
        <w:jc w:val="center"/>
        <w:rPr>
          <w:rFonts w:cstheme="minorHAnsi"/>
        </w:rPr>
      </w:pPr>
    </w:p>
    <w:p w:rsidR="00DE3F25" w:rsidRDefault="00DE3F25" w:rsidP="009926E8">
      <w:pPr>
        <w:jc w:val="center"/>
      </w:pPr>
    </w:p>
    <w:sectPr w:rsidR="00DE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6275"/>
    <w:multiLevelType w:val="multilevel"/>
    <w:tmpl w:val="B9C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E8"/>
    <w:rsid w:val="002E448C"/>
    <w:rsid w:val="009926E8"/>
    <w:rsid w:val="00C9533C"/>
    <w:rsid w:val="00D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53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26E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926E8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53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53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26E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926E8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53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vazzahradkarov.sk/download.php?886" TargetMode="External"/><Relationship Id="rId13" Type="http://schemas.openxmlformats.org/officeDocument/2006/relationships/hyperlink" Target="http://www.zvazzahradkarov.sk/download.php?589" TargetMode="External"/><Relationship Id="rId18" Type="http://schemas.openxmlformats.org/officeDocument/2006/relationships/hyperlink" Target="http://www.zvazzahradkarov.sk/download.php?5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vazzahradkarov.sk/download.php?1095" TargetMode="External"/><Relationship Id="rId7" Type="http://schemas.openxmlformats.org/officeDocument/2006/relationships/hyperlink" Target="http://www.zvazzahradkarov.sk/download.php?1421" TargetMode="External"/><Relationship Id="rId12" Type="http://schemas.openxmlformats.org/officeDocument/2006/relationships/hyperlink" Target="http://www.zvazzahradkarov.sk/download.php?588" TargetMode="External"/><Relationship Id="rId17" Type="http://schemas.openxmlformats.org/officeDocument/2006/relationships/hyperlink" Target="http://www.zvazzahradkarov.sk/download.php?59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vazzahradkarov.sk/download.php?595" TargetMode="External"/><Relationship Id="rId20" Type="http://schemas.openxmlformats.org/officeDocument/2006/relationships/hyperlink" Target="http://www.zvazzahradkarov.sk/download.php?9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vazzahradkarov.sk/download.php?920" TargetMode="External"/><Relationship Id="rId11" Type="http://schemas.openxmlformats.org/officeDocument/2006/relationships/hyperlink" Target="http://www.zvazzahradkarov.sk/download.php?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vazzahradkarov.sk/download.php?5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vazzahradkarov.sk/download.php?4" TargetMode="External"/><Relationship Id="rId19" Type="http://schemas.openxmlformats.org/officeDocument/2006/relationships/hyperlink" Target="http://www.zvazzahradkarov.sk/download.php?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vazzahradkarov.sk/download.php?185" TargetMode="External"/><Relationship Id="rId14" Type="http://schemas.openxmlformats.org/officeDocument/2006/relationships/hyperlink" Target="http://www.zvazzahradkarov.sk/download.php?5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2</cp:revision>
  <dcterms:created xsi:type="dcterms:W3CDTF">2022-08-05T07:57:00Z</dcterms:created>
  <dcterms:modified xsi:type="dcterms:W3CDTF">2022-08-05T08:11:00Z</dcterms:modified>
</cp:coreProperties>
</file>